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E0DF5C4" w14:textId="77777777" w:rsidR="00FF2068" w:rsidRDefault="00BD26BE">
      <w:pPr>
        <w:pStyle w:val="normal0"/>
        <w:jc w:val="center"/>
      </w:pPr>
      <w:r>
        <w:rPr>
          <w:b/>
        </w:rPr>
        <w:t>Math Night at Glenwood Elementary</w:t>
      </w:r>
    </w:p>
    <w:p w14:paraId="689A267C" w14:textId="77777777" w:rsidR="00FF2068" w:rsidRDefault="00BD26BE">
      <w:pPr>
        <w:pStyle w:val="normal0"/>
        <w:jc w:val="center"/>
      </w:pPr>
      <w:r>
        <w:rPr>
          <w:b/>
        </w:rPr>
        <w:t xml:space="preserve">Kristen </w:t>
      </w:r>
      <w:proofErr w:type="spellStart"/>
      <w:r>
        <w:rPr>
          <w:b/>
        </w:rPr>
        <w:t>Cacyuk</w:t>
      </w:r>
      <w:proofErr w:type="spellEnd"/>
      <w:r>
        <w:rPr>
          <w:b/>
        </w:rPr>
        <w:t xml:space="preserve"> &amp; Melissa Poland</w:t>
      </w:r>
    </w:p>
    <w:p w14:paraId="7CC34B6B" w14:textId="77777777" w:rsidR="00FF2068" w:rsidRDefault="00FF2068">
      <w:pPr>
        <w:pStyle w:val="normal0"/>
        <w:jc w:val="cente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FF2068" w14:paraId="0F31A80F" w14:textId="77777777">
        <w:tc>
          <w:tcPr>
            <w:tcW w:w="4680" w:type="dxa"/>
            <w:tcMar>
              <w:top w:w="100" w:type="dxa"/>
              <w:left w:w="100" w:type="dxa"/>
              <w:bottom w:w="100" w:type="dxa"/>
              <w:right w:w="100" w:type="dxa"/>
            </w:tcMar>
          </w:tcPr>
          <w:p w14:paraId="6B31490C" w14:textId="77777777" w:rsidR="00FF2068" w:rsidRDefault="00BD26BE">
            <w:pPr>
              <w:pStyle w:val="normal0"/>
              <w:widowControl w:val="0"/>
              <w:spacing w:line="240" w:lineRule="auto"/>
              <w:jc w:val="center"/>
            </w:pPr>
            <w:proofErr w:type="spellStart"/>
            <w:r>
              <w:rPr>
                <w:b/>
              </w:rPr>
              <w:t>Tynker</w:t>
            </w:r>
            <w:proofErr w:type="spellEnd"/>
          </w:p>
          <w:p w14:paraId="5CCC30E4" w14:textId="77777777" w:rsidR="00FF2068" w:rsidRDefault="00FF2068">
            <w:pPr>
              <w:pStyle w:val="normal0"/>
              <w:widowControl w:val="0"/>
              <w:spacing w:line="240" w:lineRule="auto"/>
            </w:pPr>
          </w:p>
          <w:p w14:paraId="207C8B73" w14:textId="77777777" w:rsidR="00FF2068" w:rsidRDefault="00BD26BE">
            <w:pPr>
              <w:pStyle w:val="normal0"/>
              <w:widowControl w:val="0"/>
              <w:spacing w:line="240" w:lineRule="auto"/>
            </w:pPr>
            <w:r>
              <w:rPr>
                <w:noProof/>
              </w:rPr>
              <w:drawing>
                <wp:inline distT="114300" distB="114300" distL="114300" distR="114300" wp14:anchorId="5C4B7FB2" wp14:editId="576EC873">
                  <wp:extent cx="2838450" cy="1719263"/>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a:srcRect/>
                          <a:stretch>
                            <a:fillRect/>
                          </a:stretch>
                        </pic:blipFill>
                        <pic:spPr>
                          <a:xfrm>
                            <a:off x="0" y="0"/>
                            <a:ext cx="2838450" cy="1719263"/>
                          </a:xfrm>
                          <a:prstGeom prst="rect">
                            <a:avLst/>
                          </a:prstGeom>
                          <a:ln/>
                        </pic:spPr>
                      </pic:pic>
                    </a:graphicData>
                  </a:graphic>
                </wp:inline>
              </w:drawing>
            </w:r>
          </w:p>
          <w:p w14:paraId="64FE6E7A" w14:textId="77777777" w:rsidR="00FF2068" w:rsidRDefault="00FF2068">
            <w:pPr>
              <w:pStyle w:val="normal0"/>
              <w:widowControl w:val="0"/>
              <w:spacing w:line="240" w:lineRule="auto"/>
            </w:pPr>
          </w:p>
          <w:p w14:paraId="0FE124E7" w14:textId="77777777" w:rsidR="00FF2068" w:rsidRDefault="00FF2068">
            <w:pPr>
              <w:pStyle w:val="normal0"/>
              <w:widowControl w:val="0"/>
              <w:spacing w:line="240" w:lineRule="auto"/>
            </w:pPr>
          </w:p>
          <w:p w14:paraId="4B515895" w14:textId="77777777" w:rsidR="00FF2068" w:rsidRDefault="00FF2068">
            <w:pPr>
              <w:pStyle w:val="normal0"/>
              <w:widowControl w:val="0"/>
              <w:spacing w:line="240" w:lineRule="auto"/>
            </w:pPr>
          </w:p>
          <w:p w14:paraId="0AC01B7B" w14:textId="77777777" w:rsidR="00FF2068" w:rsidRDefault="00FF2068">
            <w:pPr>
              <w:pStyle w:val="normal0"/>
              <w:widowControl w:val="0"/>
              <w:spacing w:line="240" w:lineRule="auto"/>
            </w:pPr>
          </w:p>
          <w:p w14:paraId="06EAFEE0" w14:textId="77777777" w:rsidR="00FF2068" w:rsidRDefault="00FF2068">
            <w:pPr>
              <w:pStyle w:val="normal0"/>
              <w:widowControl w:val="0"/>
              <w:spacing w:line="240" w:lineRule="auto"/>
            </w:pPr>
          </w:p>
          <w:p w14:paraId="00408BE7" w14:textId="77777777" w:rsidR="00FF2068" w:rsidRDefault="00FF2068">
            <w:pPr>
              <w:pStyle w:val="normal0"/>
              <w:widowControl w:val="0"/>
              <w:spacing w:line="240" w:lineRule="auto"/>
            </w:pPr>
          </w:p>
          <w:p w14:paraId="4743DD0E" w14:textId="77777777" w:rsidR="00FF2068" w:rsidRDefault="00FF2068">
            <w:pPr>
              <w:pStyle w:val="normal0"/>
              <w:widowControl w:val="0"/>
              <w:spacing w:line="240" w:lineRule="auto"/>
            </w:pPr>
          </w:p>
          <w:p w14:paraId="11844E83" w14:textId="77777777" w:rsidR="00FF2068" w:rsidRDefault="00FF2068">
            <w:pPr>
              <w:pStyle w:val="normal0"/>
              <w:widowControl w:val="0"/>
              <w:spacing w:line="240" w:lineRule="auto"/>
            </w:pPr>
          </w:p>
          <w:p w14:paraId="1BC4B316" w14:textId="77777777" w:rsidR="00FF2068" w:rsidRDefault="00FF2068">
            <w:pPr>
              <w:pStyle w:val="normal0"/>
              <w:widowControl w:val="0"/>
              <w:spacing w:line="240" w:lineRule="auto"/>
            </w:pPr>
          </w:p>
          <w:p w14:paraId="64170F02" w14:textId="77777777" w:rsidR="00FF2068" w:rsidRDefault="00FF2068">
            <w:pPr>
              <w:pStyle w:val="normal0"/>
              <w:widowControl w:val="0"/>
              <w:spacing w:line="240" w:lineRule="auto"/>
            </w:pPr>
          </w:p>
          <w:p w14:paraId="63A7AC85" w14:textId="77777777" w:rsidR="00FF2068" w:rsidRDefault="00FF2068">
            <w:pPr>
              <w:pStyle w:val="normal0"/>
              <w:widowControl w:val="0"/>
              <w:spacing w:line="240" w:lineRule="auto"/>
            </w:pPr>
          </w:p>
          <w:p w14:paraId="329260A1" w14:textId="77777777" w:rsidR="00FF2068" w:rsidRDefault="00FF2068">
            <w:pPr>
              <w:pStyle w:val="normal0"/>
              <w:widowControl w:val="0"/>
              <w:spacing w:line="240" w:lineRule="auto"/>
            </w:pPr>
          </w:p>
          <w:p w14:paraId="3491D30F" w14:textId="77777777" w:rsidR="00FF2068" w:rsidRDefault="00FF2068">
            <w:pPr>
              <w:pStyle w:val="normal0"/>
              <w:widowControl w:val="0"/>
              <w:spacing w:line="240" w:lineRule="auto"/>
            </w:pPr>
          </w:p>
          <w:p w14:paraId="595AC6BB" w14:textId="77777777" w:rsidR="00FF2068" w:rsidRDefault="00FF2068">
            <w:pPr>
              <w:pStyle w:val="normal0"/>
              <w:widowControl w:val="0"/>
              <w:spacing w:line="240" w:lineRule="auto"/>
            </w:pPr>
          </w:p>
          <w:p w14:paraId="0A86DD70" w14:textId="77777777" w:rsidR="00FF2068" w:rsidRDefault="00FF2068">
            <w:pPr>
              <w:pStyle w:val="normal0"/>
              <w:widowControl w:val="0"/>
              <w:spacing w:line="240" w:lineRule="auto"/>
            </w:pPr>
          </w:p>
          <w:p w14:paraId="72E9BB92" w14:textId="77777777" w:rsidR="00FF2068" w:rsidRDefault="00FF2068">
            <w:pPr>
              <w:pStyle w:val="normal0"/>
              <w:widowControl w:val="0"/>
              <w:spacing w:line="240" w:lineRule="auto"/>
            </w:pPr>
          </w:p>
          <w:p w14:paraId="0BCDBE7D" w14:textId="77777777" w:rsidR="00FF2068" w:rsidRDefault="00FF2068">
            <w:pPr>
              <w:pStyle w:val="normal0"/>
              <w:widowControl w:val="0"/>
              <w:spacing w:line="240" w:lineRule="auto"/>
            </w:pPr>
          </w:p>
          <w:p w14:paraId="6F116AFE" w14:textId="77777777" w:rsidR="00FF2068" w:rsidRDefault="00FF2068">
            <w:pPr>
              <w:pStyle w:val="normal0"/>
              <w:widowControl w:val="0"/>
              <w:spacing w:line="240" w:lineRule="auto"/>
            </w:pPr>
          </w:p>
          <w:p w14:paraId="0A428B36" w14:textId="77777777" w:rsidR="00FF2068" w:rsidRDefault="00FF2068">
            <w:pPr>
              <w:pStyle w:val="normal0"/>
              <w:widowControl w:val="0"/>
              <w:spacing w:line="240" w:lineRule="auto"/>
            </w:pPr>
          </w:p>
          <w:p w14:paraId="35E350B0" w14:textId="77777777" w:rsidR="00FF2068" w:rsidRDefault="00FF2068">
            <w:pPr>
              <w:pStyle w:val="normal0"/>
              <w:widowControl w:val="0"/>
              <w:spacing w:line="240" w:lineRule="auto"/>
            </w:pPr>
          </w:p>
          <w:p w14:paraId="6C9B4102" w14:textId="77777777" w:rsidR="00FF2068" w:rsidRDefault="00FF2068">
            <w:pPr>
              <w:pStyle w:val="normal0"/>
              <w:widowControl w:val="0"/>
              <w:spacing w:line="240" w:lineRule="auto"/>
            </w:pPr>
          </w:p>
          <w:p w14:paraId="1B19D819" w14:textId="77777777" w:rsidR="00FF2068" w:rsidRDefault="00FF2068">
            <w:pPr>
              <w:pStyle w:val="normal0"/>
              <w:widowControl w:val="0"/>
              <w:spacing w:line="240" w:lineRule="auto"/>
            </w:pPr>
          </w:p>
          <w:p w14:paraId="4983FFFD" w14:textId="77777777" w:rsidR="00FF2068" w:rsidRDefault="00FF2068">
            <w:pPr>
              <w:pStyle w:val="normal0"/>
              <w:widowControl w:val="0"/>
              <w:spacing w:line="240" w:lineRule="auto"/>
            </w:pPr>
          </w:p>
          <w:p w14:paraId="68005CA2" w14:textId="77777777" w:rsidR="00FF2068" w:rsidRDefault="00FF2068">
            <w:pPr>
              <w:pStyle w:val="normal0"/>
              <w:widowControl w:val="0"/>
              <w:spacing w:line="240" w:lineRule="auto"/>
            </w:pPr>
          </w:p>
          <w:p w14:paraId="70EE96E1" w14:textId="77777777" w:rsidR="00FF2068" w:rsidRDefault="00FF2068">
            <w:pPr>
              <w:pStyle w:val="normal0"/>
              <w:widowControl w:val="0"/>
              <w:spacing w:line="240" w:lineRule="auto"/>
            </w:pPr>
          </w:p>
          <w:p w14:paraId="0C1F2263" w14:textId="77777777" w:rsidR="00FF2068" w:rsidRDefault="00BD26BE">
            <w:pPr>
              <w:pStyle w:val="normal0"/>
              <w:widowControl w:val="0"/>
              <w:spacing w:line="240" w:lineRule="auto"/>
            </w:pPr>
            <w:r>
              <w:rPr>
                <w:b/>
              </w:rPr>
              <w:t>Description Reference:</w:t>
            </w:r>
          </w:p>
          <w:p w14:paraId="2176F221" w14:textId="77777777" w:rsidR="00FF2068" w:rsidRDefault="00BD26BE">
            <w:pPr>
              <w:pStyle w:val="normal0"/>
              <w:widowControl w:val="0"/>
              <w:spacing w:line="240" w:lineRule="auto"/>
            </w:pPr>
            <w:hyperlink r:id="rId7">
              <w:r>
                <w:rPr>
                  <w:color w:val="1155CC"/>
                  <w:u w:val="single"/>
                </w:rPr>
                <w:t>http://www.tynker.com/blog/articles/tynker-news/tynker-ipad-app-launched-today/</w:t>
              </w:r>
            </w:hyperlink>
            <w:r>
              <w:t xml:space="preserve"> </w:t>
            </w:r>
          </w:p>
        </w:tc>
        <w:tc>
          <w:tcPr>
            <w:tcW w:w="4680" w:type="dxa"/>
            <w:tcMar>
              <w:top w:w="100" w:type="dxa"/>
              <w:left w:w="100" w:type="dxa"/>
              <w:bottom w:w="100" w:type="dxa"/>
              <w:right w:w="100" w:type="dxa"/>
            </w:tcMar>
          </w:tcPr>
          <w:p w14:paraId="6B339E5F" w14:textId="7021A24A" w:rsidR="00FF2068" w:rsidRDefault="0092588A">
            <w:pPr>
              <w:pStyle w:val="normal0"/>
              <w:widowControl w:val="0"/>
              <w:spacing w:line="324" w:lineRule="auto"/>
            </w:pPr>
            <w:r>
              <w:rPr>
                <w:sz w:val="20"/>
              </w:rPr>
              <w:t xml:space="preserve">The </w:t>
            </w:r>
            <w:r w:rsidR="00BD26BE">
              <w:rPr>
                <w:sz w:val="20"/>
              </w:rPr>
              <w:t xml:space="preserve">app is a great way for kids with no prior knowledge of programming to learn the basics of logic, and complements our self paced courses and school curriculum. </w:t>
            </w:r>
          </w:p>
          <w:p w14:paraId="364FA02B" w14:textId="77777777" w:rsidR="00FF2068" w:rsidRDefault="00FF2068">
            <w:pPr>
              <w:pStyle w:val="normal0"/>
              <w:widowControl w:val="0"/>
              <w:spacing w:line="324" w:lineRule="auto"/>
            </w:pPr>
          </w:p>
          <w:p w14:paraId="27C05CA0" w14:textId="77777777" w:rsidR="00FF2068" w:rsidRDefault="00BD26BE">
            <w:pPr>
              <w:pStyle w:val="normal0"/>
              <w:widowControl w:val="0"/>
              <w:spacing w:line="324" w:lineRule="auto"/>
            </w:pPr>
            <w:proofErr w:type="spellStart"/>
            <w:r>
              <w:rPr>
                <w:sz w:val="20"/>
              </w:rPr>
              <w:t>Tynker’s</w:t>
            </w:r>
            <w:proofErr w:type="spellEnd"/>
            <w:r>
              <w:rPr>
                <w:sz w:val="20"/>
              </w:rPr>
              <w:t xml:space="preserve"> visual programming language makes it easy for children to get started with programming by simply dragging and dropping visual blocks to build a program. The </w:t>
            </w:r>
            <w:proofErr w:type="spellStart"/>
            <w:r>
              <w:rPr>
                <w:sz w:val="20"/>
              </w:rPr>
              <w:t>Tynker</w:t>
            </w:r>
            <w:proofErr w:type="spellEnd"/>
            <w:r>
              <w:rPr>
                <w:sz w:val="20"/>
              </w:rPr>
              <w:t xml:space="preserve"> </w:t>
            </w:r>
            <w:proofErr w:type="spellStart"/>
            <w:r>
              <w:rPr>
                <w:sz w:val="20"/>
              </w:rPr>
              <w:t>iPad</w:t>
            </w:r>
            <w:proofErr w:type="spellEnd"/>
            <w:r>
              <w:rPr>
                <w:sz w:val="20"/>
              </w:rPr>
              <w:t xml:space="preserve"> app contains puzzles that children solve by programming visual code blocks to achieve a goal. The initial release includes the following adventures to engage kids with appealing story lines:</w:t>
            </w:r>
          </w:p>
          <w:p w14:paraId="19AE3926" w14:textId="77777777" w:rsidR="00FF2068" w:rsidRDefault="00BD26BE">
            <w:pPr>
              <w:pStyle w:val="normal0"/>
              <w:widowControl w:val="0"/>
              <w:numPr>
                <w:ilvl w:val="0"/>
                <w:numId w:val="5"/>
              </w:numPr>
              <w:spacing w:line="324" w:lineRule="auto"/>
              <w:ind w:hanging="359"/>
              <w:contextualSpacing/>
            </w:pPr>
            <w:r>
              <w:rPr>
                <w:b/>
                <w:sz w:val="20"/>
              </w:rPr>
              <w:t>Puppy Adventure</w:t>
            </w:r>
            <w:r>
              <w:rPr>
                <w:sz w:val="20"/>
              </w:rPr>
              <w:t>, where kids use logic and loop variations to help Pixel, the lost puppy, find his way home;</w:t>
            </w:r>
          </w:p>
          <w:p w14:paraId="4BD3242C" w14:textId="77777777" w:rsidR="00FF2068" w:rsidRDefault="00BD26BE">
            <w:pPr>
              <w:pStyle w:val="normal0"/>
              <w:widowControl w:val="0"/>
              <w:numPr>
                <w:ilvl w:val="0"/>
                <w:numId w:val="5"/>
              </w:numPr>
              <w:spacing w:line="324" w:lineRule="auto"/>
              <w:ind w:hanging="359"/>
              <w:contextualSpacing/>
            </w:pPr>
            <w:r>
              <w:rPr>
                <w:b/>
                <w:sz w:val="20"/>
              </w:rPr>
              <w:t>Lost in Space</w:t>
            </w:r>
            <w:r>
              <w:rPr>
                <w:sz w:val="20"/>
              </w:rPr>
              <w:t>, where kids learn more advanced programming concepts like conditional logic and apply spatial orientation skills to lead astronaut Biff to his moon base avoiding asteroids and black holes; and</w:t>
            </w:r>
          </w:p>
          <w:p w14:paraId="7E1F7CC1" w14:textId="77777777" w:rsidR="00FF2068" w:rsidRDefault="00BD26BE">
            <w:pPr>
              <w:pStyle w:val="normal0"/>
              <w:widowControl w:val="0"/>
              <w:numPr>
                <w:ilvl w:val="0"/>
                <w:numId w:val="5"/>
              </w:numPr>
              <w:spacing w:line="324" w:lineRule="auto"/>
              <w:ind w:hanging="359"/>
              <w:contextualSpacing/>
            </w:pPr>
            <w:r>
              <w:rPr>
                <w:b/>
                <w:sz w:val="20"/>
              </w:rPr>
              <w:t>Sketch Racer</w:t>
            </w:r>
            <w:r>
              <w:rPr>
                <w:sz w:val="20"/>
              </w:rPr>
              <w:t xml:space="preserve">, where </w:t>
            </w:r>
            <w:proofErr w:type="gramStart"/>
            <w:r>
              <w:rPr>
                <w:sz w:val="20"/>
              </w:rPr>
              <w:t>Snap</w:t>
            </w:r>
            <w:proofErr w:type="gramEnd"/>
            <w:r>
              <w:rPr>
                <w:sz w:val="20"/>
              </w:rPr>
              <w:t xml:space="preserve"> the Turtle can be programmed to draw complex geometric shapes using simple commands.</w:t>
            </w:r>
          </w:p>
          <w:p w14:paraId="1901F0FA" w14:textId="77777777" w:rsidR="00FF2068" w:rsidRDefault="00FF2068">
            <w:pPr>
              <w:pStyle w:val="normal0"/>
              <w:widowControl w:val="0"/>
              <w:spacing w:line="324" w:lineRule="auto"/>
            </w:pPr>
          </w:p>
          <w:p w14:paraId="7A8659D8" w14:textId="77777777" w:rsidR="00FF2068" w:rsidRDefault="00BD26BE">
            <w:pPr>
              <w:pStyle w:val="normal0"/>
              <w:widowControl w:val="0"/>
              <w:spacing w:line="324" w:lineRule="auto"/>
            </w:pPr>
            <w:r>
              <w:rPr>
                <w:sz w:val="20"/>
              </w:rPr>
              <w:t>The puzzles are structured to gradually increase in complexity. By solving them, children learn to recognize patterns; break down a problem into smaller steps; engage in programming concepts like sequencing, loops and conditional logic; develop computer drawing and algorithmic thinking skills; and debug programs.</w:t>
            </w:r>
          </w:p>
        </w:tc>
      </w:tr>
    </w:tbl>
    <w:p w14:paraId="7F091333" w14:textId="77777777" w:rsidR="00FF2068" w:rsidRDefault="00FF2068">
      <w:pPr>
        <w:pStyle w:val="normal0"/>
      </w:pPr>
    </w:p>
    <w:p w14:paraId="555BEA31" w14:textId="77777777" w:rsidR="0092588A" w:rsidRDefault="0092588A">
      <w:pPr>
        <w:pStyle w:val="normal0"/>
      </w:pPr>
    </w:p>
    <w:p w14:paraId="1A327DDF" w14:textId="77777777" w:rsidR="00FF2068" w:rsidRDefault="00FF2068">
      <w:pPr>
        <w:pStyle w:val="normal0"/>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F2068" w14:paraId="4EF70807" w14:textId="77777777">
        <w:tc>
          <w:tcPr>
            <w:tcW w:w="9360" w:type="dxa"/>
            <w:tcMar>
              <w:top w:w="100" w:type="dxa"/>
              <w:left w:w="100" w:type="dxa"/>
              <w:bottom w:w="100" w:type="dxa"/>
              <w:right w:w="100" w:type="dxa"/>
            </w:tcMar>
          </w:tcPr>
          <w:p w14:paraId="1E138EAF" w14:textId="77777777" w:rsidR="00FF2068" w:rsidRDefault="00BD26BE">
            <w:pPr>
              <w:pStyle w:val="normal0"/>
              <w:widowControl w:val="0"/>
              <w:spacing w:line="240" w:lineRule="auto"/>
              <w:jc w:val="center"/>
            </w:pPr>
            <w:r>
              <w:rPr>
                <w:b/>
              </w:rPr>
              <w:lastRenderedPageBreak/>
              <w:t xml:space="preserve">Tennessee’s State Standards </w:t>
            </w:r>
          </w:p>
          <w:p w14:paraId="6F558BAA" w14:textId="77777777" w:rsidR="00FF2068" w:rsidRDefault="00FF2068">
            <w:pPr>
              <w:pStyle w:val="normal0"/>
              <w:widowControl w:val="0"/>
              <w:spacing w:line="315" w:lineRule="auto"/>
            </w:pPr>
          </w:p>
          <w:p w14:paraId="3FDBEC86" w14:textId="77777777" w:rsidR="00FF2068" w:rsidRDefault="00BD26BE">
            <w:pPr>
              <w:pStyle w:val="normal0"/>
              <w:widowControl w:val="0"/>
              <w:spacing w:line="315" w:lineRule="auto"/>
            </w:pPr>
            <w:r>
              <w:rPr>
                <w:b/>
              </w:rPr>
              <w:t>Grade: 03</w:t>
            </w:r>
          </w:p>
          <w:p w14:paraId="730D9C94" w14:textId="77777777" w:rsidR="00FF2068" w:rsidRDefault="00BD26BE">
            <w:pPr>
              <w:pStyle w:val="normal0"/>
              <w:widowControl w:val="0"/>
              <w:spacing w:line="315" w:lineRule="auto"/>
            </w:pPr>
            <w:hyperlink r:id="rId8">
              <w:r>
                <w:rPr>
                  <w:b/>
                </w:rPr>
                <w:t>CCSS.ELA-LITERACY.RI.3.3</w:t>
              </w:r>
            </w:hyperlink>
          </w:p>
          <w:p w14:paraId="6C3CDA0A" w14:textId="77777777" w:rsidR="00FF2068" w:rsidRDefault="00BD26BE">
            <w:pPr>
              <w:pStyle w:val="normal0"/>
              <w:widowControl w:val="0"/>
              <w:spacing w:line="315" w:lineRule="auto"/>
            </w:pPr>
            <w:r>
              <w:t>Describe the relationship between a series of historical events, scientific ideas or concepts, or steps in technical procedures in a text, using language that pertains to time, sequence, and cause/effect.</w:t>
            </w:r>
          </w:p>
          <w:p w14:paraId="7585B0A2" w14:textId="77777777" w:rsidR="00FF2068" w:rsidRDefault="00FF2068">
            <w:pPr>
              <w:pStyle w:val="normal0"/>
              <w:widowControl w:val="0"/>
              <w:spacing w:line="315" w:lineRule="auto"/>
            </w:pPr>
          </w:p>
          <w:p w14:paraId="24D6328F" w14:textId="77777777" w:rsidR="00FF2068" w:rsidRDefault="00BD26BE">
            <w:pPr>
              <w:pStyle w:val="normal0"/>
              <w:widowControl w:val="0"/>
              <w:spacing w:line="315" w:lineRule="auto"/>
            </w:pPr>
            <w:r>
              <w:rPr>
                <w:b/>
              </w:rPr>
              <w:t>Grade: 04</w:t>
            </w:r>
          </w:p>
          <w:p w14:paraId="485E6D98" w14:textId="77777777" w:rsidR="00FF2068" w:rsidRDefault="00BD26BE">
            <w:pPr>
              <w:pStyle w:val="normal0"/>
              <w:widowControl w:val="0"/>
              <w:spacing w:line="315" w:lineRule="auto"/>
            </w:pPr>
            <w:r>
              <w:rPr>
                <w:b/>
              </w:rPr>
              <w:t>CCSS.ELA-Literacy.RI.4.10</w:t>
            </w:r>
          </w:p>
          <w:p w14:paraId="699F2B4B" w14:textId="77777777" w:rsidR="00FF2068" w:rsidRDefault="00BD26BE">
            <w:pPr>
              <w:pStyle w:val="normal0"/>
              <w:widowControl w:val="0"/>
              <w:spacing w:after="160" w:line="315" w:lineRule="auto"/>
            </w:pPr>
            <w:r>
              <w:t>By the end of year, read and comprehend informational texts, including history/social studies, science, and technical texts, in the grades 4–5 text complexity band proficiently, with scaffolding as needed at the high end of the range.</w:t>
            </w:r>
          </w:p>
          <w:p w14:paraId="1A4CDC9A" w14:textId="77777777" w:rsidR="00FF2068" w:rsidRDefault="00BD26BE">
            <w:pPr>
              <w:pStyle w:val="normal0"/>
              <w:widowControl w:val="0"/>
              <w:spacing w:line="315" w:lineRule="auto"/>
            </w:pPr>
            <w:r>
              <w:rPr>
                <w:b/>
              </w:rPr>
              <w:t>Grade: 04</w:t>
            </w:r>
          </w:p>
          <w:p w14:paraId="11B7B932" w14:textId="77777777" w:rsidR="00FF2068" w:rsidRDefault="00BD26BE">
            <w:pPr>
              <w:pStyle w:val="normal0"/>
              <w:widowControl w:val="0"/>
              <w:spacing w:line="315" w:lineRule="auto"/>
            </w:pPr>
            <w:r>
              <w:rPr>
                <w:b/>
              </w:rPr>
              <w:t>CCSS.ELA-Literacy.RI.4.7</w:t>
            </w:r>
          </w:p>
          <w:p w14:paraId="50485DF3" w14:textId="77777777" w:rsidR="00FF2068" w:rsidRDefault="00BD26BE">
            <w:pPr>
              <w:pStyle w:val="normal0"/>
              <w:widowControl w:val="0"/>
              <w:spacing w:after="160" w:line="315" w:lineRule="auto"/>
            </w:pPr>
            <w:r>
              <w:t>Interpret information presented visually, orally, or quantitatively (e.g., in charts, graphs, diagrams, time lines, animations, or interactive elements on Web pages) and explain how the information contributes to an understanding of the text in which it appears.</w:t>
            </w:r>
          </w:p>
          <w:p w14:paraId="03490241" w14:textId="77777777" w:rsidR="00FF2068" w:rsidRDefault="00BD26BE">
            <w:pPr>
              <w:pStyle w:val="normal0"/>
              <w:widowControl w:val="0"/>
              <w:spacing w:line="315" w:lineRule="auto"/>
            </w:pPr>
            <w:r>
              <w:rPr>
                <w:b/>
              </w:rPr>
              <w:t>Grade: 05</w:t>
            </w:r>
          </w:p>
          <w:p w14:paraId="22E83C53" w14:textId="77777777" w:rsidR="00FF2068" w:rsidRDefault="00BD26BE">
            <w:pPr>
              <w:pStyle w:val="normal0"/>
              <w:widowControl w:val="0"/>
              <w:spacing w:line="315" w:lineRule="auto"/>
            </w:pPr>
            <w:r>
              <w:rPr>
                <w:b/>
              </w:rPr>
              <w:t>CCSS.ELA-Literacy.RI.5.10</w:t>
            </w:r>
          </w:p>
          <w:p w14:paraId="425F0549" w14:textId="77777777" w:rsidR="00FF2068" w:rsidRDefault="00BD26BE">
            <w:pPr>
              <w:pStyle w:val="normal0"/>
              <w:widowControl w:val="0"/>
              <w:spacing w:after="160" w:line="315" w:lineRule="auto"/>
            </w:pPr>
            <w:r>
              <w:t>By the end of the year, read and comprehend informational texts, including history/social studies, science, and technical texts, at the high end of the grades 4–5 text complexity band independently and proficiently.</w:t>
            </w:r>
          </w:p>
          <w:p w14:paraId="525A96CA" w14:textId="77777777" w:rsidR="00FF2068" w:rsidRDefault="00BD26BE">
            <w:pPr>
              <w:pStyle w:val="normal0"/>
              <w:widowControl w:val="0"/>
              <w:spacing w:line="315" w:lineRule="auto"/>
            </w:pPr>
            <w:r>
              <w:rPr>
                <w:b/>
              </w:rPr>
              <w:t>Grade: 05</w:t>
            </w:r>
          </w:p>
          <w:p w14:paraId="785791FB" w14:textId="77777777" w:rsidR="00FF2068" w:rsidRDefault="00BD26BE">
            <w:pPr>
              <w:pStyle w:val="normal0"/>
              <w:widowControl w:val="0"/>
              <w:spacing w:line="315" w:lineRule="auto"/>
            </w:pPr>
            <w:r>
              <w:rPr>
                <w:b/>
              </w:rPr>
              <w:t>CCSS.ELA-Literacy.RI.5.3</w:t>
            </w:r>
          </w:p>
          <w:p w14:paraId="528838C7" w14:textId="77777777" w:rsidR="00FF2068" w:rsidRDefault="00BD26BE">
            <w:pPr>
              <w:pStyle w:val="normal0"/>
              <w:widowControl w:val="0"/>
              <w:spacing w:after="160" w:line="315" w:lineRule="auto"/>
            </w:pPr>
            <w:r>
              <w:t>Explain the relationships or interactions between two or more individuals, events, ideas, or concepts in a historical, scientific, or technical text based on specific information in the text.</w:t>
            </w:r>
          </w:p>
        </w:tc>
      </w:tr>
    </w:tbl>
    <w:p w14:paraId="75FBD74C" w14:textId="77777777" w:rsidR="00FF2068" w:rsidRDefault="00FF2068">
      <w:pPr>
        <w:pStyle w:val="normal0"/>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F2068" w14:paraId="40446E6B" w14:textId="77777777">
        <w:tc>
          <w:tcPr>
            <w:tcW w:w="9360" w:type="dxa"/>
            <w:tcMar>
              <w:top w:w="100" w:type="dxa"/>
              <w:left w:w="100" w:type="dxa"/>
              <w:bottom w:w="100" w:type="dxa"/>
              <w:right w:w="100" w:type="dxa"/>
            </w:tcMar>
          </w:tcPr>
          <w:p w14:paraId="597F67E2" w14:textId="77777777" w:rsidR="00FF2068" w:rsidRDefault="00BD26BE">
            <w:pPr>
              <w:pStyle w:val="normal0"/>
              <w:widowControl w:val="0"/>
              <w:spacing w:line="240" w:lineRule="auto"/>
            </w:pPr>
            <w:r>
              <w:rPr>
                <w:b/>
              </w:rPr>
              <w:t>Learning Objectives</w:t>
            </w:r>
          </w:p>
          <w:p w14:paraId="07C12AE3" w14:textId="77777777" w:rsidR="00FF2068" w:rsidRDefault="00BD26BE">
            <w:pPr>
              <w:pStyle w:val="Heading3"/>
              <w:widowControl w:val="0"/>
              <w:numPr>
                <w:ilvl w:val="0"/>
                <w:numId w:val="3"/>
              </w:numPr>
              <w:spacing w:after="280" w:line="328" w:lineRule="auto"/>
              <w:ind w:hanging="359"/>
              <w:rPr>
                <w:rFonts w:ascii="Arial" w:eastAsia="Arial" w:hAnsi="Arial" w:cs="Arial"/>
                <w:b w:val="0"/>
                <w:color w:val="000000"/>
                <w:sz w:val="22"/>
                <w:highlight w:val="white"/>
              </w:rPr>
            </w:pPr>
            <w:bookmarkStart w:id="0" w:name="h.tylt4xxbbfq8" w:colFirst="0" w:colLast="0"/>
            <w:bookmarkEnd w:id="0"/>
            <w:r>
              <w:rPr>
                <w:rFonts w:ascii="Arial" w:eastAsia="Arial" w:hAnsi="Arial" w:cs="Arial"/>
                <w:b w:val="0"/>
                <w:color w:val="000000"/>
                <w:sz w:val="22"/>
                <w:highlight w:val="white"/>
              </w:rPr>
              <w:t>Students will explore a basic computer programming language through an online coding game.</w:t>
            </w:r>
          </w:p>
          <w:p w14:paraId="1896FB84" w14:textId="77777777" w:rsidR="00FF2068" w:rsidRDefault="00BD26BE">
            <w:pPr>
              <w:pStyle w:val="Heading3"/>
              <w:widowControl w:val="0"/>
              <w:numPr>
                <w:ilvl w:val="0"/>
                <w:numId w:val="3"/>
              </w:numPr>
              <w:spacing w:after="280" w:line="328" w:lineRule="auto"/>
              <w:ind w:hanging="359"/>
              <w:rPr>
                <w:rFonts w:ascii="Arial" w:eastAsia="Arial" w:hAnsi="Arial" w:cs="Arial"/>
                <w:b w:val="0"/>
                <w:color w:val="000000"/>
                <w:sz w:val="22"/>
                <w:highlight w:val="white"/>
              </w:rPr>
            </w:pPr>
            <w:bookmarkStart w:id="1" w:name="h.ge57pjt9v1ng" w:colFirst="0" w:colLast="0"/>
            <w:bookmarkEnd w:id="1"/>
            <w:r>
              <w:rPr>
                <w:rFonts w:ascii="Arial" w:eastAsia="Arial" w:hAnsi="Arial" w:cs="Arial"/>
                <w:b w:val="0"/>
                <w:color w:val="000000"/>
                <w:sz w:val="22"/>
                <w:highlight w:val="white"/>
              </w:rPr>
              <w:t>Students will develop coding skills needed to develop websites, apps, and games.</w:t>
            </w:r>
          </w:p>
          <w:p w14:paraId="733BC181" w14:textId="77777777" w:rsidR="00FF2068" w:rsidRDefault="00FF2068">
            <w:pPr>
              <w:pStyle w:val="normal0"/>
              <w:widowControl w:val="0"/>
              <w:spacing w:line="240" w:lineRule="auto"/>
            </w:pPr>
          </w:p>
          <w:p w14:paraId="423436A3" w14:textId="77777777" w:rsidR="0092588A" w:rsidRDefault="0092588A">
            <w:pPr>
              <w:pStyle w:val="normal0"/>
              <w:widowControl w:val="0"/>
              <w:spacing w:line="240" w:lineRule="auto"/>
              <w:rPr>
                <w:b/>
              </w:rPr>
            </w:pPr>
          </w:p>
          <w:p w14:paraId="6820E713" w14:textId="77777777" w:rsidR="0092588A" w:rsidRDefault="0092588A">
            <w:pPr>
              <w:pStyle w:val="normal0"/>
              <w:widowControl w:val="0"/>
              <w:spacing w:line="240" w:lineRule="auto"/>
              <w:rPr>
                <w:b/>
              </w:rPr>
            </w:pPr>
          </w:p>
          <w:p w14:paraId="567B67CD" w14:textId="77777777" w:rsidR="00FF2068" w:rsidRDefault="00BD26BE">
            <w:pPr>
              <w:pStyle w:val="normal0"/>
              <w:widowControl w:val="0"/>
              <w:spacing w:line="240" w:lineRule="auto"/>
            </w:pPr>
            <w:r>
              <w:rPr>
                <w:b/>
              </w:rPr>
              <w:lastRenderedPageBreak/>
              <w:t>Materials</w:t>
            </w:r>
          </w:p>
          <w:p w14:paraId="5749F9B7" w14:textId="77777777" w:rsidR="00FF2068" w:rsidRDefault="00FF2068">
            <w:pPr>
              <w:pStyle w:val="normal0"/>
              <w:widowControl w:val="0"/>
              <w:spacing w:line="240" w:lineRule="auto"/>
            </w:pPr>
          </w:p>
          <w:p w14:paraId="4BFDBDF1" w14:textId="77777777" w:rsidR="00FF2068" w:rsidRDefault="00BD26BE">
            <w:pPr>
              <w:pStyle w:val="normal0"/>
              <w:widowControl w:val="0"/>
              <w:numPr>
                <w:ilvl w:val="0"/>
                <w:numId w:val="4"/>
              </w:numPr>
              <w:spacing w:line="240" w:lineRule="auto"/>
              <w:ind w:hanging="359"/>
              <w:contextualSpacing/>
            </w:pPr>
            <w:proofErr w:type="spellStart"/>
            <w:r>
              <w:t>Ipad</w:t>
            </w:r>
            <w:proofErr w:type="spellEnd"/>
            <w:r>
              <w:rPr>
                <w:b/>
              </w:rPr>
              <w:t xml:space="preserve"> </w:t>
            </w:r>
            <w:r>
              <w:t xml:space="preserve">with </w:t>
            </w:r>
            <w:proofErr w:type="spellStart"/>
            <w:r>
              <w:t>Tynker</w:t>
            </w:r>
            <w:proofErr w:type="spellEnd"/>
            <w:r>
              <w:t xml:space="preserve"> Application </w:t>
            </w:r>
          </w:p>
          <w:p w14:paraId="606CA5EF" w14:textId="77777777" w:rsidR="00FF2068" w:rsidRDefault="00BD26BE">
            <w:pPr>
              <w:pStyle w:val="normal0"/>
              <w:widowControl w:val="0"/>
              <w:numPr>
                <w:ilvl w:val="0"/>
                <w:numId w:val="4"/>
              </w:numPr>
              <w:spacing w:line="240" w:lineRule="auto"/>
              <w:ind w:hanging="359"/>
              <w:contextualSpacing/>
            </w:pPr>
            <w:proofErr w:type="gramStart"/>
            <w:r>
              <w:t>app</w:t>
            </w:r>
            <w:proofErr w:type="gramEnd"/>
            <w:r>
              <w:t xml:space="preserve"> description sheet handout</w:t>
            </w:r>
          </w:p>
          <w:p w14:paraId="4326A46E" w14:textId="77777777" w:rsidR="00FF2068" w:rsidRDefault="00FF2068">
            <w:pPr>
              <w:pStyle w:val="normal0"/>
              <w:widowControl w:val="0"/>
              <w:spacing w:line="240" w:lineRule="auto"/>
            </w:pPr>
          </w:p>
          <w:p w14:paraId="3C7EEB4D" w14:textId="77777777" w:rsidR="00FF2068" w:rsidRDefault="00FF2068">
            <w:pPr>
              <w:pStyle w:val="normal0"/>
              <w:widowControl w:val="0"/>
              <w:spacing w:line="240" w:lineRule="auto"/>
            </w:pPr>
          </w:p>
          <w:p w14:paraId="6C15AC8E" w14:textId="77777777" w:rsidR="00FF2068" w:rsidRDefault="00BD26BE">
            <w:pPr>
              <w:pStyle w:val="normal0"/>
              <w:widowControl w:val="0"/>
              <w:spacing w:line="240" w:lineRule="auto"/>
            </w:pPr>
            <w:r>
              <w:rPr>
                <w:b/>
              </w:rPr>
              <w:t>Activity/Game Descriptions</w:t>
            </w:r>
          </w:p>
          <w:p w14:paraId="1689BDA6" w14:textId="77777777" w:rsidR="00FF2068" w:rsidRDefault="00FF2068">
            <w:pPr>
              <w:pStyle w:val="normal0"/>
              <w:widowControl w:val="0"/>
              <w:spacing w:line="240" w:lineRule="auto"/>
            </w:pPr>
          </w:p>
          <w:p w14:paraId="3D3D38BC" w14:textId="77777777" w:rsidR="00FF2068" w:rsidRDefault="00BD26BE">
            <w:pPr>
              <w:pStyle w:val="normal0"/>
              <w:widowControl w:val="0"/>
              <w:numPr>
                <w:ilvl w:val="0"/>
                <w:numId w:val="2"/>
              </w:numPr>
              <w:spacing w:after="100" w:line="332" w:lineRule="auto"/>
              <w:ind w:hanging="359"/>
              <w:contextualSpacing/>
            </w:pPr>
            <w:hyperlink r:id="rId9">
              <w:r>
                <w:rPr>
                  <w:b/>
                  <w:u w:val="single"/>
                </w:rPr>
                <w:t>Lost in Space</w:t>
              </w:r>
            </w:hyperlink>
            <w:r>
              <w:rPr>
                <w:b/>
              </w:rPr>
              <w:t>:</w:t>
            </w:r>
            <w:r>
              <w:t xml:space="preserve"> Students learn to drag function blocks together to build applications of increasing complexity that move an astronaut named Biff and his spaceship toward desired goals. As challenges get harder, students will learn to use logic skills to bundle commands and create algorithms.</w:t>
            </w:r>
          </w:p>
          <w:p w14:paraId="70B65D4F" w14:textId="77777777" w:rsidR="00FF2068" w:rsidRDefault="00BD26BE">
            <w:pPr>
              <w:pStyle w:val="normal0"/>
              <w:widowControl w:val="0"/>
              <w:numPr>
                <w:ilvl w:val="0"/>
                <w:numId w:val="2"/>
              </w:numPr>
              <w:spacing w:after="100" w:line="332" w:lineRule="auto"/>
              <w:ind w:hanging="359"/>
              <w:contextualSpacing/>
            </w:pPr>
            <w:hyperlink r:id="rId10">
              <w:r>
                <w:rPr>
                  <w:b/>
                  <w:u w:val="single"/>
                </w:rPr>
                <w:t>Puppy Adventure</w:t>
              </w:r>
            </w:hyperlink>
            <w:r>
              <w:rPr>
                <w:b/>
              </w:rPr>
              <w:t>:</w:t>
            </w:r>
            <w:r>
              <w:t xml:space="preserve"> Students learn to drag function blocks together to build applications of increasing complexity in order to move a lost puppy named Pixel toward various desired goals. As challenges get harder, students will learn to properly bundle commands and create algorithms. The puzzles are designed to teach students about sequencing, repetition, and conditional logic.</w:t>
            </w:r>
          </w:p>
          <w:p w14:paraId="1F2697D0" w14:textId="77777777" w:rsidR="00FF2068" w:rsidRDefault="00BD26BE">
            <w:pPr>
              <w:pStyle w:val="normal0"/>
              <w:widowControl w:val="0"/>
              <w:numPr>
                <w:ilvl w:val="0"/>
                <w:numId w:val="2"/>
              </w:numPr>
              <w:spacing w:after="100" w:line="332" w:lineRule="auto"/>
              <w:ind w:hanging="359"/>
              <w:contextualSpacing/>
            </w:pPr>
            <w:hyperlink r:id="rId11">
              <w:r>
                <w:rPr>
                  <w:b/>
                  <w:u w:val="single"/>
                </w:rPr>
                <w:t>Sketch Racer</w:t>
              </w:r>
            </w:hyperlink>
            <w:r>
              <w:rPr>
                <w:b/>
              </w:rPr>
              <w:t>:</w:t>
            </w:r>
            <w:r>
              <w:t xml:space="preserve"> Students program a turtle named Snap to mimic geometric shapes and follow set patterns. Each puzzle presents a pattern and a starting position for Snap. Students are required to program the turtle using the tile-based commands such as "move forward," "move backward," "turn to the left" and "turn to the right." Each puzzle may have a number of correct solutions, but players are encouraged to solve them using the fewest possible blocks. With Sketch Racer, students will learn about sequencing, repetition and algorithmic logic. They will need some prior knowledge of angles and geometry to successfully complete the puzzles.</w:t>
            </w:r>
          </w:p>
          <w:p w14:paraId="269AC0A2" w14:textId="77777777" w:rsidR="00FF2068" w:rsidRDefault="00BD26BE">
            <w:pPr>
              <w:pStyle w:val="normal0"/>
              <w:widowControl w:val="0"/>
              <w:numPr>
                <w:ilvl w:val="0"/>
                <w:numId w:val="2"/>
              </w:numPr>
              <w:spacing w:after="100" w:line="332" w:lineRule="auto"/>
              <w:ind w:hanging="359"/>
              <w:contextualSpacing/>
            </w:pPr>
            <w:hyperlink r:id="rId12">
              <w:r>
                <w:rPr>
                  <w:b/>
                  <w:u w:val="single"/>
                </w:rPr>
                <w:t>15 Blocks</w:t>
              </w:r>
            </w:hyperlink>
            <w:r>
              <w:rPr>
                <w:b/>
              </w:rPr>
              <w:t>:</w:t>
            </w:r>
            <w:r>
              <w:t xml:space="preserve"> Students create a simple computer app using no more than 15 blocks. The activity allows players to work with pre-loaded characters, backgrounds, and movements to create an animation that requires logic and creativity to build. Programming commands are based on the </w:t>
            </w:r>
            <w:proofErr w:type="spellStart"/>
            <w:r>
              <w:t>Tynker</w:t>
            </w:r>
            <w:proofErr w:type="spellEnd"/>
            <w:r>
              <w:t xml:space="preserve"> system of visual programming blocks, which simulate basic coding commands and processes.</w:t>
            </w:r>
          </w:p>
          <w:p w14:paraId="0B0EA818" w14:textId="77777777" w:rsidR="0092588A" w:rsidRDefault="0092588A" w:rsidP="0092588A">
            <w:pPr>
              <w:pStyle w:val="normal0"/>
              <w:widowControl w:val="0"/>
              <w:spacing w:after="100" w:line="332" w:lineRule="auto"/>
              <w:ind w:left="720"/>
              <w:contextualSpacing/>
            </w:pPr>
          </w:p>
          <w:p w14:paraId="19DCD7ED" w14:textId="77777777" w:rsidR="00FF2068" w:rsidRDefault="00BD26BE">
            <w:pPr>
              <w:pStyle w:val="normal0"/>
              <w:widowControl w:val="0"/>
              <w:spacing w:line="240" w:lineRule="auto"/>
            </w:pPr>
            <w:r>
              <w:rPr>
                <w:b/>
              </w:rPr>
              <w:t xml:space="preserve">Reference for Game Descriptions: </w:t>
            </w:r>
            <w:hyperlink r:id="rId13">
              <w:r>
                <w:rPr>
                  <w:color w:val="1155CC"/>
                  <w:u w:val="single"/>
                </w:rPr>
                <w:t>http://www.brainpop.com/educators/community/lesson-plan/tynker-games-computer-programming/?bp-game=tynker-puppy-adventure</w:t>
              </w:r>
            </w:hyperlink>
            <w:r>
              <w:t xml:space="preserve"> </w:t>
            </w:r>
          </w:p>
          <w:p w14:paraId="4854671B" w14:textId="77777777" w:rsidR="00FF2068" w:rsidRDefault="00FF2068">
            <w:pPr>
              <w:pStyle w:val="normal0"/>
              <w:widowControl w:val="0"/>
              <w:spacing w:line="240" w:lineRule="auto"/>
            </w:pPr>
          </w:p>
          <w:p w14:paraId="69043FA3" w14:textId="77777777" w:rsidR="00FF2068" w:rsidRDefault="00BD26BE">
            <w:pPr>
              <w:pStyle w:val="normal0"/>
              <w:widowControl w:val="0"/>
              <w:spacing w:line="240" w:lineRule="auto"/>
            </w:pPr>
            <w:r>
              <w:rPr>
                <w:b/>
              </w:rPr>
              <w:t>Differentiation</w:t>
            </w:r>
          </w:p>
          <w:p w14:paraId="630A3F55" w14:textId="77777777" w:rsidR="00FF2068" w:rsidRDefault="00BD26BE">
            <w:pPr>
              <w:pStyle w:val="normal0"/>
              <w:widowControl w:val="0"/>
              <w:spacing w:line="240" w:lineRule="auto"/>
            </w:pPr>
            <w:proofErr w:type="spellStart"/>
            <w:r>
              <w:t>Tynker</w:t>
            </w:r>
            <w:proofErr w:type="spellEnd"/>
            <w:r>
              <w:t xml:space="preserve"> can appeal to all levels of learning by assigning different challenges to different students.  Activities and challenges can be adapted to meet the needs of different skill levels and interests in this very versatile coding application.</w:t>
            </w:r>
          </w:p>
          <w:p w14:paraId="1B2C8808" w14:textId="77777777" w:rsidR="00FF2068" w:rsidRDefault="00FF2068">
            <w:pPr>
              <w:pStyle w:val="normal0"/>
              <w:widowControl w:val="0"/>
              <w:spacing w:line="240" w:lineRule="auto"/>
            </w:pPr>
          </w:p>
          <w:p w14:paraId="4C535970" w14:textId="77777777" w:rsidR="0092588A" w:rsidRDefault="0092588A">
            <w:pPr>
              <w:pStyle w:val="normal0"/>
              <w:widowControl w:val="0"/>
              <w:spacing w:line="240" w:lineRule="auto"/>
              <w:jc w:val="center"/>
              <w:rPr>
                <w:b/>
              </w:rPr>
            </w:pPr>
          </w:p>
          <w:p w14:paraId="349B0AC9" w14:textId="77777777" w:rsidR="0092588A" w:rsidRDefault="0092588A">
            <w:pPr>
              <w:pStyle w:val="normal0"/>
              <w:widowControl w:val="0"/>
              <w:spacing w:line="240" w:lineRule="auto"/>
              <w:jc w:val="center"/>
              <w:rPr>
                <w:b/>
              </w:rPr>
            </w:pPr>
          </w:p>
          <w:p w14:paraId="166B60D1" w14:textId="77777777" w:rsidR="00FF2068" w:rsidRDefault="00BD26BE">
            <w:pPr>
              <w:pStyle w:val="normal0"/>
              <w:widowControl w:val="0"/>
              <w:spacing w:line="240" w:lineRule="auto"/>
              <w:jc w:val="center"/>
            </w:pPr>
            <w:r>
              <w:rPr>
                <w:b/>
              </w:rPr>
              <w:lastRenderedPageBreak/>
              <w:t>References</w:t>
            </w:r>
          </w:p>
          <w:p w14:paraId="306DF776" w14:textId="77777777" w:rsidR="00FF2068" w:rsidRDefault="00FF2068">
            <w:pPr>
              <w:pStyle w:val="normal0"/>
              <w:widowControl w:val="0"/>
              <w:spacing w:line="240" w:lineRule="auto"/>
            </w:pPr>
          </w:p>
          <w:p w14:paraId="05BB32ED" w14:textId="77777777" w:rsidR="00FF2068" w:rsidRDefault="00BD26BE">
            <w:pPr>
              <w:pStyle w:val="normal0"/>
              <w:widowControl w:val="0"/>
              <w:spacing w:line="240" w:lineRule="auto"/>
            </w:pPr>
            <w:r>
              <w:t>Application information and description:</w:t>
            </w:r>
          </w:p>
          <w:p w14:paraId="799D6564" w14:textId="77777777" w:rsidR="00FF2068" w:rsidRDefault="00BD26BE">
            <w:pPr>
              <w:pStyle w:val="normal0"/>
              <w:widowControl w:val="0"/>
              <w:spacing w:line="240" w:lineRule="auto"/>
            </w:pPr>
            <w:hyperlink r:id="rId14">
              <w:r>
                <w:rPr>
                  <w:color w:val="1155CC"/>
                  <w:u w:val="single"/>
                </w:rPr>
                <w:t>http://www.tynker.com/blog/articles/tynker-news/tynker-ipad-app-launched-today/</w:t>
              </w:r>
            </w:hyperlink>
            <w:r>
              <w:t xml:space="preserve"> </w:t>
            </w:r>
          </w:p>
          <w:p w14:paraId="2647AF7B" w14:textId="77777777" w:rsidR="00FF2068" w:rsidRDefault="00FF2068">
            <w:pPr>
              <w:pStyle w:val="normal0"/>
              <w:widowControl w:val="0"/>
              <w:spacing w:line="240" w:lineRule="auto"/>
            </w:pPr>
          </w:p>
          <w:p w14:paraId="2723C8CB" w14:textId="77777777" w:rsidR="00FF2068" w:rsidRDefault="00BD26BE">
            <w:pPr>
              <w:pStyle w:val="normal0"/>
              <w:widowControl w:val="0"/>
              <w:spacing w:line="240" w:lineRule="auto"/>
            </w:pPr>
            <w:r>
              <w:t xml:space="preserve">Adaptable lesson plan for teachers to use along with the </w:t>
            </w:r>
            <w:proofErr w:type="spellStart"/>
            <w:r>
              <w:t>Tynker</w:t>
            </w:r>
            <w:proofErr w:type="spellEnd"/>
            <w:r>
              <w:t xml:space="preserve"> Application:</w:t>
            </w:r>
          </w:p>
          <w:p w14:paraId="22DAD5AF" w14:textId="77777777" w:rsidR="00FF2068" w:rsidRDefault="00BD26BE">
            <w:pPr>
              <w:pStyle w:val="normal0"/>
              <w:widowControl w:val="0"/>
              <w:spacing w:line="240" w:lineRule="auto"/>
            </w:pPr>
            <w:hyperlink r:id="rId15">
              <w:r>
                <w:rPr>
                  <w:color w:val="1155CC"/>
                  <w:u w:val="single"/>
                </w:rPr>
                <w:t>http://www.brainpop.com/educators/community/lesson-plan/tynker-games-computer-programming/?bp-game=tynker-puppy-adventure</w:t>
              </w:r>
            </w:hyperlink>
            <w:r>
              <w:t xml:space="preserve"> </w:t>
            </w:r>
          </w:p>
        </w:tc>
      </w:tr>
    </w:tbl>
    <w:p w14:paraId="1C4CE287" w14:textId="77777777" w:rsidR="00FF2068" w:rsidRDefault="00FF2068">
      <w:pPr>
        <w:pStyle w:val="normal0"/>
      </w:pP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F2068" w14:paraId="3A483B98" w14:textId="77777777">
        <w:tc>
          <w:tcPr>
            <w:tcW w:w="9360" w:type="dxa"/>
            <w:tcMar>
              <w:top w:w="100" w:type="dxa"/>
              <w:left w:w="100" w:type="dxa"/>
              <w:bottom w:w="100" w:type="dxa"/>
              <w:right w:w="100" w:type="dxa"/>
            </w:tcMar>
          </w:tcPr>
          <w:p w14:paraId="4C9B1ED9" w14:textId="77777777" w:rsidR="00FF2068" w:rsidRDefault="00BD26BE">
            <w:pPr>
              <w:pStyle w:val="normal0"/>
              <w:widowControl w:val="0"/>
              <w:spacing w:line="240" w:lineRule="auto"/>
              <w:jc w:val="center"/>
            </w:pPr>
            <w:r>
              <w:rPr>
                <w:b/>
              </w:rPr>
              <w:t>Reflection regarding the process of conducting this activity:</w:t>
            </w:r>
          </w:p>
          <w:p w14:paraId="75FB4172" w14:textId="77777777" w:rsidR="00FF2068" w:rsidRDefault="00FF2068">
            <w:pPr>
              <w:pStyle w:val="normal0"/>
              <w:widowControl w:val="0"/>
              <w:spacing w:line="240" w:lineRule="auto"/>
              <w:jc w:val="center"/>
            </w:pPr>
          </w:p>
          <w:p w14:paraId="430AB1B8" w14:textId="77777777" w:rsidR="00FF2068" w:rsidRDefault="00BD26BE" w:rsidP="00637FCB">
            <w:pPr>
              <w:pStyle w:val="normal0"/>
              <w:widowControl w:val="0"/>
              <w:numPr>
                <w:ilvl w:val="0"/>
                <w:numId w:val="1"/>
              </w:numPr>
              <w:spacing w:line="240" w:lineRule="auto"/>
              <w:ind w:hanging="359"/>
              <w:contextualSpacing/>
            </w:pPr>
            <w:r>
              <w:t>What went well?</w:t>
            </w:r>
            <w:r w:rsidR="00D9585F">
              <w:br/>
            </w:r>
          </w:p>
          <w:p w14:paraId="0C50AAB3" w14:textId="11A8DEC6" w:rsidR="00637FCB" w:rsidRDefault="00E869A4" w:rsidP="00637FCB">
            <w:pPr>
              <w:pStyle w:val="normal0"/>
              <w:widowControl w:val="0"/>
              <w:spacing w:line="240" w:lineRule="auto"/>
              <w:ind w:left="720"/>
              <w:contextualSpacing/>
            </w:pPr>
            <w:r>
              <w:t>I</w:t>
            </w:r>
            <w:r w:rsidR="00637FCB">
              <w:t xml:space="preserve"> started out introducing students the concept of coding using the </w:t>
            </w:r>
            <w:proofErr w:type="spellStart"/>
            <w:r w:rsidR="00637FCB">
              <w:t>Tynker</w:t>
            </w:r>
            <w:proofErr w:type="spellEnd"/>
            <w:r w:rsidR="00637FCB">
              <w:t xml:space="preserve"> app.  The students were very excited to have the opportunity to play with the </w:t>
            </w:r>
            <w:proofErr w:type="spellStart"/>
            <w:r w:rsidR="00637FCB">
              <w:t>iPad</w:t>
            </w:r>
            <w:proofErr w:type="spellEnd"/>
            <w:r w:rsidR="00637FCB">
              <w:t xml:space="preserve"> technology.  </w:t>
            </w:r>
            <w:r>
              <w:t xml:space="preserve">There were students </w:t>
            </w:r>
            <w:r w:rsidR="00637FCB">
              <w:t>waiting in line to be able to play!  After explaining to the parents the concept of coding—and as the</w:t>
            </w:r>
            <w:r>
              <w:t>y</w:t>
            </w:r>
            <w:r w:rsidR="00637FCB">
              <w:t xml:space="preserve"> recognized how much their children were enjoying it—many of them seemed very interested in continuing the practice at home. </w:t>
            </w:r>
            <w:r>
              <w:t>I even spoke to a couple of adults that seemed interested</w:t>
            </w:r>
            <w:r w:rsidR="0092588A">
              <w:t xml:space="preserve"> in the topic for themselves.</w:t>
            </w:r>
          </w:p>
          <w:p w14:paraId="0DB15A1D" w14:textId="77777777" w:rsidR="00E869A4" w:rsidRDefault="00E869A4" w:rsidP="00637FCB">
            <w:pPr>
              <w:pStyle w:val="normal0"/>
              <w:widowControl w:val="0"/>
              <w:spacing w:line="240" w:lineRule="auto"/>
              <w:ind w:left="720"/>
              <w:contextualSpacing/>
            </w:pPr>
          </w:p>
          <w:p w14:paraId="67DAD024" w14:textId="18A7255B" w:rsidR="00E869A4" w:rsidRDefault="00E869A4" w:rsidP="00637FCB">
            <w:pPr>
              <w:pStyle w:val="normal0"/>
              <w:widowControl w:val="0"/>
              <w:spacing w:line="240" w:lineRule="auto"/>
              <w:ind w:left="720"/>
              <w:contextualSpacing/>
            </w:pPr>
            <w:r>
              <w:t>Overall, I have a great night at Glenwood Elementary!  I enjoyed introducing the students to somethin</w:t>
            </w:r>
            <w:r w:rsidR="0092588A">
              <w:t>g they had never done before.  After</w:t>
            </w:r>
            <w:r w:rsidR="00480ED2">
              <w:t xml:space="preserve"> figuring out how to adjust to the </w:t>
            </w:r>
            <w:r w:rsidR="0092588A">
              <w:t>age and skill level</w:t>
            </w:r>
            <w:r w:rsidR="00480ED2">
              <w:t xml:space="preserve"> of my visitors</w:t>
            </w:r>
            <w:r w:rsidR="0092588A">
              <w:t>, m</w:t>
            </w:r>
            <w:r w:rsidR="00480ED2">
              <w:t xml:space="preserve">any of them </w:t>
            </w:r>
            <w:r>
              <w:t xml:space="preserve">picked up on </w:t>
            </w:r>
            <w:r w:rsidR="00480ED2">
              <w:t>the concept of coding</w:t>
            </w:r>
            <w:r>
              <w:t xml:space="preserve"> quickly and seemed to be very interested in </w:t>
            </w:r>
            <w:r w:rsidR="00480ED2">
              <w:t>exploring it</w:t>
            </w:r>
            <w:r>
              <w:t>.</w:t>
            </w:r>
            <w:r w:rsidR="00D9585F">
              <w:br/>
            </w:r>
          </w:p>
          <w:p w14:paraId="506FEB77" w14:textId="7072623D" w:rsidR="00FF2068" w:rsidRDefault="00BD26BE" w:rsidP="00D9585F">
            <w:pPr>
              <w:pStyle w:val="normal0"/>
              <w:widowControl w:val="0"/>
              <w:numPr>
                <w:ilvl w:val="0"/>
                <w:numId w:val="1"/>
              </w:numPr>
              <w:spacing w:line="240" w:lineRule="auto"/>
              <w:ind w:hanging="359"/>
              <w:contextualSpacing/>
            </w:pPr>
            <w:r>
              <w:t>What could be improved upon?</w:t>
            </w:r>
            <w:r w:rsidR="00D9585F">
              <w:br/>
            </w:r>
            <w:r w:rsidR="00637FCB">
              <w:br/>
              <w:t>It was clear that many of the students who visited our station had never heard of coding before and ha</w:t>
            </w:r>
            <w:r w:rsidR="00E869A4">
              <w:t xml:space="preserve">d no prior experience with it.  </w:t>
            </w:r>
            <w:proofErr w:type="spellStart"/>
            <w:r w:rsidR="00637FCB">
              <w:t>Tynker</w:t>
            </w:r>
            <w:proofErr w:type="spellEnd"/>
            <w:r w:rsidR="00637FCB">
              <w:t xml:space="preserve"> appeared to be a little too difficult for many of our visitors.  Given the time constraints that </w:t>
            </w:r>
            <w:r w:rsidR="00E869A4">
              <w:t>I</w:t>
            </w:r>
            <w:r w:rsidR="00637FCB">
              <w:t xml:space="preserve"> had with </w:t>
            </w:r>
            <w:proofErr w:type="gramStart"/>
            <w:r w:rsidR="00D9585F">
              <w:t xml:space="preserve">each </w:t>
            </w:r>
            <w:r w:rsidR="00480ED2">
              <w:t>child, it</w:t>
            </w:r>
            <w:r w:rsidR="00E869A4">
              <w:t xml:space="preserve"> was difficult to give them</w:t>
            </w:r>
            <w:proofErr w:type="gramEnd"/>
            <w:r w:rsidR="00637FCB">
              <w:t xml:space="preserve"> the opportunity to become familiar enough with the program for them to enjoy it.  To adjust to the different age and skill levels, we decided to use the </w:t>
            </w:r>
            <w:proofErr w:type="spellStart"/>
            <w:r w:rsidR="00637FCB">
              <w:t>Kodable</w:t>
            </w:r>
            <w:proofErr w:type="spellEnd"/>
            <w:r w:rsidR="00637FCB">
              <w:t xml:space="preserve"> app instead.  </w:t>
            </w:r>
            <w:r w:rsidR="00E869A4">
              <w:t xml:space="preserve">Most visitors seemed to have much more success with this app.  Once they seemed to grasp the concept of coding on that level, I let them try with the </w:t>
            </w:r>
            <w:proofErr w:type="spellStart"/>
            <w:r w:rsidR="00E869A4">
              <w:t>Tynker</w:t>
            </w:r>
            <w:proofErr w:type="spellEnd"/>
            <w:r w:rsidR="00E869A4">
              <w:t xml:space="preserve"> app.</w:t>
            </w:r>
            <w:r w:rsidR="00D9585F">
              <w:br/>
            </w:r>
            <w:r w:rsidR="00D9585F">
              <w:br/>
              <w:t xml:space="preserve">Most of the activities on the </w:t>
            </w:r>
            <w:proofErr w:type="spellStart"/>
            <w:r w:rsidR="00D9585F">
              <w:t>Tynker</w:t>
            </w:r>
            <w:proofErr w:type="spellEnd"/>
            <w:r w:rsidR="00D9585F">
              <w:t xml:space="preserve"> app were locked for purchase.  This limited the </w:t>
            </w:r>
            <w:r w:rsidR="00480ED2">
              <w:t xml:space="preserve">variety of </w:t>
            </w:r>
            <w:r w:rsidR="00D9585F">
              <w:t>activities the students could complete, thereby limiting the amount differentiating that could be done.  Having access to the entire program would likely improve the interest level that I received from the students for the program.</w:t>
            </w:r>
            <w:r w:rsidR="00D9585F">
              <w:br/>
            </w:r>
          </w:p>
          <w:p w14:paraId="70A90DC4" w14:textId="662CF4EE" w:rsidR="00E869A4" w:rsidRDefault="00BD26BE" w:rsidP="00D9585F">
            <w:pPr>
              <w:pStyle w:val="normal0"/>
              <w:widowControl w:val="0"/>
              <w:numPr>
                <w:ilvl w:val="0"/>
                <w:numId w:val="1"/>
              </w:numPr>
              <w:spacing w:line="240" w:lineRule="auto"/>
              <w:ind w:hanging="359"/>
              <w:contextualSpacing/>
            </w:pPr>
            <w:r>
              <w:t>What would you change next time?</w:t>
            </w:r>
            <w:r w:rsidR="00D9585F">
              <w:br/>
            </w:r>
            <w:r w:rsidR="00D9585F">
              <w:br/>
            </w:r>
            <w:r w:rsidR="00E869A4">
              <w:t xml:space="preserve">There was a limited number of </w:t>
            </w:r>
            <w:proofErr w:type="spellStart"/>
            <w:r w:rsidR="00E869A4">
              <w:t>iPads</w:t>
            </w:r>
            <w:proofErr w:type="spellEnd"/>
            <w:r w:rsidR="00E869A4">
              <w:t xml:space="preserve"> available at our station.  There were a lot of </w:t>
            </w:r>
            <w:r w:rsidR="00D9585F">
              <w:t>studen</w:t>
            </w:r>
            <w:r w:rsidR="00E869A4">
              <w:t xml:space="preserve">ts standing in line waiting for a chance to participate in the activity.  Next time, I would take more </w:t>
            </w:r>
            <w:proofErr w:type="spellStart"/>
            <w:r w:rsidR="00E869A4">
              <w:t>iPads</w:t>
            </w:r>
            <w:proofErr w:type="spellEnd"/>
            <w:r w:rsidR="00E869A4">
              <w:t xml:space="preserve"> to limit the wait time for each student, as well as to give each student more time to play with the app.  </w:t>
            </w:r>
            <w:r w:rsidR="00D9585F">
              <w:br/>
            </w:r>
            <w:r w:rsidR="00D9585F">
              <w:br/>
            </w:r>
            <w:r w:rsidR="00E869A4">
              <w:t xml:space="preserve">I think </w:t>
            </w:r>
            <w:proofErr w:type="spellStart"/>
            <w:r w:rsidR="00E869A4">
              <w:t>Tynker</w:t>
            </w:r>
            <w:proofErr w:type="spellEnd"/>
            <w:r w:rsidR="00E869A4">
              <w:t xml:space="preserve"> would be a better app to introduce to students when they have adequate </w:t>
            </w:r>
            <w:r w:rsidR="00E869A4">
              <w:lastRenderedPageBreak/>
              <w:t xml:space="preserve">time to </w:t>
            </w:r>
            <w:r w:rsidR="00D9585F">
              <w:t>spend developing the concept and skill needed to enjoy the program.</w:t>
            </w:r>
            <w:r w:rsidR="00E869A4">
              <w:t xml:space="preserve"> For young students with no prior knowledge of the coding process, I think it was too difficult for them to pick up on in the time we had available.  Next time, I would start students out with a simpler app.  Then, as their skills and knowledge</w:t>
            </w:r>
            <w:r w:rsidR="00480ED2">
              <w:t xml:space="preserve"> grows, I would mov</w:t>
            </w:r>
            <w:bookmarkStart w:id="2" w:name="_GoBack"/>
            <w:bookmarkEnd w:id="2"/>
            <w:r w:rsidR="00E869A4">
              <w:t xml:space="preserve">e them up to </w:t>
            </w:r>
            <w:proofErr w:type="spellStart"/>
            <w:r w:rsidR="00E869A4">
              <w:t>Tynker</w:t>
            </w:r>
            <w:proofErr w:type="spellEnd"/>
            <w:r w:rsidR="00E869A4">
              <w:t>.</w:t>
            </w:r>
          </w:p>
          <w:p w14:paraId="20821ABB" w14:textId="77777777" w:rsidR="00FF2068" w:rsidRDefault="00FF2068">
            <w:pPr>
              <w:pStyle w:val="normal0"/>
              <w:widowControl w:val="0"/>
              <w:spacing w:line="240" w:lineRule="auto"/>
            </w:pPr>
          </w:p>
        </w:tc>
      </w:tr>
    </w:tbl>
    <w:p w14:paraId="002310E3" w14:textId="77777777" w:rsidR="00FF2068" w:rsidRDefault="00FF2068">
      <w:pPr>
        <w:pStyle w:val="normal0"/>
      </w:pPr>
    </w:p>
    <w:sectPr w:rsidR="00FF206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15A0F"/>
    <w:multiLevelType w:val="multilevel"/>
    <w:tmpl w:val="7C9038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DA06032"/>
    <w:multiLevelType w:val="multilevel"/>
    <w:tmpl w:val="6706D794"/>
    <w:lvl w:ilvl="0">
      <w:start w:val="1"/>
      <w:numFmt w:val="bullet"/>
      <w:lvlText w:val="●"/>
      <w:lvlJc w:val="left"/>
      <w:pPr>
        <w:ind w:left="720" w:firstLine="360"/>
      </w:pPr>
      <w:rPr>
        <w:rFonts w:ascii="Arial" w:eastAsia="Arial" w:hAnsi="Arial" w:cs="Arial"/>
        <w:sz w:val="20"/>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53E25E0"/>
    <w:multiLevelType w:val="multilevel"/>
    <w:tmpl w:val="657E08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62E257C"/>
    <w:multiLevelType w:val="multilevel"/>
    <w:tmpl w:val="76E845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78732870"/>
    <w:multiLevelType w:val="multilevel"/>
    <w:tmpl w:val="197288C8"/>
    <w:lvl w:ilvl="0">
      <w:start w:val="1"/>
      <w:numFmt w:val="bullet"/>
      <w:lvlText w:val="●"/>
      <w:lvlJc w:val="left"/>
      <w:pPr>
        <w:ind w:left="720" w:firstLine="360"/>
      </w:pPr>
      <w:rPr>
        <w:rFonts w:ascii="Arial" w:eastAsia="Arial" w:hAnsi="Arial" w:cs="Arial"/>
        <w:color w:val="261204"/>
        <w:sz w:val="20"/>
        <w:u w:val="none"/>
        <w:shd w:val="clear" w:color="auto" w:fill="FAFAFA"/>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FF2068"/>
    <w:rsid w:val="00166F86"/>
    <w:rsid w:val="00480ED2"/>
    <w:rsid w:val="00637FCB"/>
    <w:rsid w:val="0092588A"/>
    <w:rsid w:val="00BD26BE"/>
    <w:rsid w:val="00D9585F"/>
    <w:rsid w:val="00E869A4"/>
    <w:rsid w:val="00FF20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DB9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D26BE"/>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D26B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D26BE"/>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D26B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rainpop.com/games/tynkersketchracer/" TargetMode="External"/><Relationship Id="rId12" Type="http://schemas.openxmlformats.org/officeDocument/2006/relationships/hyperlink" Target="http://www.brainpop.com/games/tynker15blockchallenge/" TargetMode="External"/><Relationship Id="rId13" Type="http://schemas.openxmlformats.org/officeDocument/2006/relationships/hyperlink" Target="http://www.brainpop.com/educators/community/lesson-plan/tynker-games-computer-programming/?bp-game=tynker-puppy-adventure" TargetMode="External"/><Relationship Id="rId14" Type="http://schemas.openxmlformats.org/officeDocument/2006/relationships/hyperlink" Target="http://www.tynker.com/blog/articles/tynker-news/tynker-ipad-app-launched-today/" TargetMode="External"/><Relationship Id="rId15" Type="http://schemas.openxmlformats.org/officeDocument/2006/relationships/hyperlink" Target="http://www.brainpop.com/educators/community/lesson-plan/tynker-games-computer-programming/?bp-game=tynker-puppy-adventur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www.tynker.com/blog/articles/tynker-news/tynker-ipad-app-launched-today/" TargetMode="External"/><Relationship Id="rId8" Type="http://schemas.openxmlformats.org/officeDocument/2006/relationships/hyperlink" Target="http://www.corestandards.org/ELA-Literacy/RI/3/3/" TargetMode="External"/><Relationship Id="rId9" Type="http://schemas.openxmlformats.org/officeDocument/2006/relationships/hyperlink" Target="http://www.brainpop.com/games/tynkerlostinspace/" TargetMode="External"/><Relationship Id="rId10" Type="http://schemas.openxmlformats.org/officeDocument/2006/relationships/hyperlink" Target="http://www.brainpop.com/games/tynkerpuppyadven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1350</Words>
  <Characters>7697</Characters>
  <Application>Microsoft Macintosh Word</Application>
  <DocSecurity>0</DocSecurity>
  <Lines>64</Lines>
  <Paragraphs>18</Paragraphs>
  <ScaleCrop>false</ScaleCrop>
  <Company/>
  <LinksUpToDate>false</LinksUpToDate>
  <CharactersWithSpaces>9029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Tynker.docx</dc:title>
  <cp:lastModifiedBy>Michael Poland</cp:lastModifiedBy>
  <cp:revision>2</cp:revision>
  <dcterms:created xsi:type="dcterms:W3CDTF">2014-11-14T02:57:00Z</dcterms:created>
  <dcterms:modified xsi:type="dcterms:W3CDTF">2014-11-14T02:57:00Z</dcterms:modified>
</cp:coreProperties>
</file>